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7120BB" w:rsidRPr="0085622E">
        <w:rPr>
          <w:rFonts w:ascii="Arial" w:hAnsi="Arial" w:cs="Arial"/>
          <w:b/>
        </w:rPr>
        <w:t xml:space="preserve">Affidamento servizio annuale di manutenzione opere edili ed affini presso Area di Ricerca NA 1 del Consiglio Nazionale delle Ricerche 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r w:rsidRPr="007120BB">
        <w:rPr>
          <w:b/>
          <w:color w:val="auto"/>
          <w:sz w:val="22"/>
          <w:szCs w:val="22"/>
        </w:rPr>
        <w:t xml:space="preserve">CIG </w:t>
      </w:r>
      <w:r w:rsidR="004F4043" w:rsidRPr="007120BB">
        <w:rPr>
          <w:b/>
          <w:color w:val="auto"/>
          <w:sz w:val="22"/>
          <w:szCs w:val="22"/>
        </w:rPr>
        <w:t xml:space="preserve">: </w:t>
      </w:r>
      <w:r w:rsidR="00A407F2">
        <w:rPr>
          <w:b/>
          <w:color w:val="auto"/>
          <w:sz w:val="22"/>
          <w:szCs w:val="22"/>
        </w:rPr>
        <w:t>7390048C85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bookmarkStart w:id="0" w:name="_GoBack"/>
      <w:bookmarkEnd w:id="0"/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653342" w:rsidRPr="007120BB">
        <w:rPr>
          <w:rFonts w:ascii="Arial" w:hAnsi="Arial" w:cs="Arial"/>
        </w:rPr>
        <w:t>a</w:t>
      </w:r>
      <w:r w:rsidRPr="007120BB">
        <w:rPr>
          <w:rFonts w:ascii="Arial" w:hAnsi="Arial" w:cs="Arial"/>
        </w:rPr>
        <w:t>) D. Lgs.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Nato/a a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Residente in ____________________ Prov.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Con sede legale in _______________________________________ Prov.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Domicilio eletto 2 in ______________________________________ Prov.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2 In caso di Operatore pluri-soggettivo,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 xml:space="preserve">procedura per l’affidamento del </w:t>
      </w:r>
      <w:r w:rsidRPr="007120BB">
        <w:rPr>
          <w:rFonts w:ascii="Arial" w:hAnsi="Arial" w:cs="Arial"/>
          <w:b/>
        </w:rPr>
        <w:t xml:space="preserve">servizio di servizio annuale di manutenzione opere edili ed affini presso Area di Ricerca NA 1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>’art. 80 del D. Lgs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idoneità professionale (art. 83, comma 1, lett. a) D. Lgs.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4F4043" w:rsidP="00737B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</w:t>
      </w:r>
      <w:r w:rsidR="007120BB" w:rsidRPr="007120BB">
        <w:rPr>
          <w:rFonts w:ascii="Arial" w:hAnsi="Arial" w:cs="Arial"/>
        </w:rPr>
        <w:t>essere iscritto ed attivo negli elenchi MEPA per le seguenti iniziative LAVORI DI MANUTENZIONE-EDILI</w:t>
      </w:r>
      <w:r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534CAB"/>
    <w:rsid w:val="00653342"/>
    <w:rsid w:val="007120BB"/>
    <w:rsid w:val="00737BA8"/>
    <w:rsid w:val="00914D7F"/>
    <w:rsid w:val="009E07E4"/>
    <w:rsid w:val="00A00EFC"/>
    <w:rsid w:val="00A407F2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admin</cp:lastModifiedBy>
  <cp:revision>2</cp:revision>
  <cp:lastPrinted>2018-02-16T10:41:00Z</cp:lastPrinted>
  <dcterms:created xsi:type="dcterms:W3CDTF">2018-02-19T12:53:00Z</dcterms:created>
  <dcterms:modified xsi:type="dcterms:W3CDTF">2018-02-19T12:53:00Z</dcterms:modified>
</cp:coreProperties>
</file>